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96" w:rsidRPr="004A7D96" w:rsidRDefault="004A7D96" w:rsidP="009B57C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A7D96">
        <w:rPr>
          <w:rFonts w:ascii="Times New Roman" w:hAnsi="Times New Roman" w:cs="Times New Roman"/>
          <w:b/>
          <w:sz w:val="24"/>
          <w:szCs w:val="28"/>
        </w:rPr>
        <w:t>Муниципальное бюджетное учреждение дополнительного образования</w:t>
      </w:r>
    </w:p>
    <w:p w:rsidR="004A7D96" w:rsidRPr="004A7D96" w:rsidRDefault="004A7D96" w:rsidP="004A7D9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A7D96">
        <w:rPr>
          <w:rFonts w:ascii="Times New Roman" w:hAnsi="Times New Roman" w:cs="Times New Roman"/>
          <w:b/>
          <w:sz w:val="24"/>
          <w:szCs w:val="28"/>
        </w:rPr>
        <w:t xml:space="preserve">«Детская художественная школа» </w:t>
      </w:r>
    </w:p>
    <w:p w:rsidR="004A7D96" w:rsidRPr="00E3700B" w:rsidRDefault="004A7D96" w:rsidP="004A7D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D96" w:rsidRPr="00E3700B" w:rsidRDefault="004A7D96" w:rsidP="004A7D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00B">
        <w:rPr>
          <w:rFonts w:ascii="Times New Roman" w:hAnsi="Times New Roman" w:cs="Times New Roman"/>
          <w:b/>
          <w:sz w:val="26"/>
          <w:szCs w:val="26"/>
        </w:rPr>
        <w:t xml:space="preserve">Информация о формах проведения индивидуального отбора поступающих </w:t>
      </w:r>
    </w:p>
    <w:p w:rsidR="004A7D96" w:rsidRPr="00E3700B" w:rsidRDefault="004A7D96" w:rsidP="004A7D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00B">
        <w:rPr>
          <w:rFonts w:ascii="Times New Roman" w:hAnsi="Times New Roman" w:cs="Times New Roman"/>
          <w:b/>
          <w:sz w:val="26"/>
          <w:szCs w:val="26"/>
        </w:rPr>
        <w:t>на дополнительную предпрофессиональную общеобразовательную программу в области изобразительного искусства «Живопись» (5 лет обучения) на 2022-2023 учебный год.</w:t>
      </w:r>
    </w:p>
    <w:p w:rsidR="009B57CE" w:rsidRPr="00E3700B" w:rsidRDefault="009B57CE" w:rsidP="004A7D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C95" w:rsidRPr="00E3700B" w:rsidRDefault="009B57CE" w:rsidP="006978B1">
      <w:pPr>
        <w:jc w:val="both"/>
        <w:rPr>
          <w:rFonts w:ascii="Times New Roman" w:hAnsi="Times New Roman" w:cs="Times New Roman"/>
          <w:sz w:val="26"/>
          <w:szCs w:val="26"/>
        </w:rPr>
      </w:pPr>
      <w:r w:rsidRPr="00E3700B">
        <w:rPr>
          <w:rFonts w:ascii="Times New Roman" w:hAnsi="Times New Roman" w:cs="Times New Roman"/>
          <w:sz w:val="26"/>
          <w:szCs w:val="26"/>
        </w:rPr>
        <w:t xml:space="preserve">Индивидуальный отбор детей производится </w:t>
      </w:r>
      <w:r w:rsidR="00ED42C4" w:rsidRPr="00E3700B">
        <w:rPr>
          <w:rFonts w:ascii="Times New Roman" w:hAnsi="Times New Roman" w:cs="Times New Roman"/>
          <w:sz w:val="26"/>
          <w:szCs w:val="26"/>
        </w:rPr>
        <w:t>в форме вступительного экзамена</w:t>
      </w:r>
    </w:p>
    <w:p w:rsidR="004A7D96" w:rsidRPr="00E3700B" w:rsidRDefault="004A7D96" w:rsidP="004A7D9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3700B">
        <w:rPr>
          <w:rFonts w:ascii="Times New Roman" w:hAnsi="Times New Roman" w:cs="Times New Roman"/>
          <w:sz w:val="26"/>
          <w:szCs w:val="26"/>
        </w:rPr>
        <w:t>При отборе детей комиссия оценивает:</w:t>
      </w:r>
    </w:p>
    <w:p w:rsidR="004A7D96" w:rsidRPr="00E3700B" w:rsidRDefault="006978B1" w:rsidP="004A7D9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Композиционное решение</w:t>
      </w:r>
      <w:r w:rsidR="004A7D96"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правильный выбор расположения листа – горизонтальное или вертикальное, в зависимости от постановки натюрморта, умение размещать предметы на листе. </w:t>
      </w:r>
    </w:p>
    <w:p w:rsidR="004A7D96" w:rsidRPr="00E3700B" w:rsidRDefault="006978B1" w:rsidP="004A7D9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Пропорции и форма предметов</w:t>
      </w:r>
      <w:r w:rsidR="004A7D96"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="004A7D96"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сравнивать предметы в натюрморте по масштабу и расположению, конструктивное решение изображаемых предметов, передача их пропорций,   формы и характера.</w:t>
      </w:r>
    </w:p>
    <w:p w:rsidR="004A7D96" w:rsidRPr="00E3700B" w:rsidRDefault="006978B1" w:rsidP="004A7D9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Цветовосприятие</w:t>
      </w:r>
      <w:proofErr w:type="spellEnd"/>
      <w:r w:rsidR="004A7D96"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="004A7D96"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смешивать краски и передавать цвет предмета наиболее реалистично, умение передавать основные цветовые и тональные отношения.</w:t>
      </w:r>
    </w:p>
    <w:p w:rsidR="004A7D96" w:rsidRPr="00E3700B" w:rsidRDefault="006978B1" w:rsidP="004A7D9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Передача объёма</w:t>
      </w:r>
      <w:r w:rsidR="004A7D96"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наличие у изображаемых предметов  собственных и падающих теней, света и бликов.  </w:t>
      </w:r>
    </w:p>
    <w:p w:rsidR="004A7D96" w:rsidRPr="00E3700B" w:rsidRDefault="006978B1" w:rsidP="004A7D9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Владение художественными материалами</w:t>
      </w:r>
      <w:r w:rsidR="004A7D96"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="004A7D96"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пользоваться выбранными для приемных испытаний художественными материалами. </w:t>
      </w:r>
    </w:p>
    <w:p w:rsidR="006978B1" w:rsidRPr="00E3700B" w:rsidRDefault="006978B1" w:rsidP="004A7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D96" w:rsidRPr="00E3700B" w:rsidRDefault="004A7D96" w:rsidP="004A7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творческого задания ребенок должен выполнить рисунок натюрморта с натуры, состоящий из двух предметов, различных по форме и материалу, цвету и тону, и драпировок. Материалы – бумага А3, акварель, гуашь, кисти, палитра, емкость для воды. Срок выполнения – </w:t>
      </w:r>
      <w:r w:rsidR="00A97DC4"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97DC4"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строномических</w:t>
      </w:r>
      <w:proofErr w:type="gramEnd"/>
      <w:r w:rsidR="00A97DC4"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</w:t>
      </w: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7D96" w:rsidRPr="00E3700B" w:rsidRDefault="004A7D96" w:rsidP="004A7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hAnsi="Times New Roman" w:cs="Times New Roman"/>
          <w:sz w:val="26"/>
          <w:szCs w:val="26"/>
        </w:rPr>
        <w:t>Поступающий должен разместить предметы на листе, правильно передавать пропорции предметов и посредством цветопередачи  выявлять объёмную форму предметов и их  пространственное расположение.</w:t>
      </w:r>
    </w:p>
    <w:p w:rsidR="004A7D96" w:rsidRPr="00E3700B" w:rsidRDefault="004A7D96" w:rsidP="004A7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Дополнительно, поступающий предоставляет приемной </w:t>
      </w:r>
      <w:proofErr w:type="gramStart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proofErr w:type="gramEnd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выполненные домашние работы на любую тему (пейзажи, натюрморты, портреты, фантазийные рисунки, иллюстрации, рисунки животных и т.д.). Не рассматриваются рисунки — скопированные, срисованные с любых изобразительных источников.</w:t>
      </w:r>
    </w:p>
    <w:p w:rsidR="004A7D96" w:rsidRPr="00E3700B" w:rsidRDefault="004A7D96" w:rsidP="004A7D96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творческих способностей поступающих, необходимых для освоения </w:t>
      </w:r>
      <w:r w:rsidR="00A97DC4" w:rsidRPr="00E37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дополнительной предпрофессиональной </w:t>
      </w:r>
      <w:r w:rsidRPr="00E37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</w:t>
      </w:r>
      <w:r w:rsidR="00A97DC4" w:rsidRPr="00E37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в области изобразительного искусства </w:t>
      </w:r>
      <w:r w:rsidRPr="00E37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«Живопись»</w:t>
      </w:r>
      <w:r w:rsidR="00A97DC4" w:rsidRPr="00E37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(5 лет обучения)</w:t>
      </w:r>
    </w:p>
    <w:p w:rsidR="004A7D96" w:rsidRPr="00E3700B" w:rsidRDefault="004A7D96" w:rsidP="004A7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творческое задание-испытание (включая и домашнее) оценивается по пятибалльной системе с использованием трехкомпонентного оценивания выполненной работы: за фантазию, композицию и технику исполнения, которая складывается из выразительности цветового решения каждой работы. Это обеспечивает стимул к творческой деятельности и объективную самооценку </w:t>
      </w:r>
      <w:proofErr w:type="gramStart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7D96" w:rsidRPr="00E3700B" w:rsidRDefault="004A7D96" w:rsidP="004A7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Фантазия: на первом этапе оценивается оригинальность мышления ребенка, новизна идеи, отсутствие шаблонного представления задания.</w:t>
      </w:r>
    </w:p>
    <w:p w:rsidR="004A7D96" w:rsidRPr="00E3700B" w:rsidRDefault="004A7D96" w:rsidP="004A7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Композиция: предполагает грамотный выбор формата, определение величины предмета (предметов), пропорциональные отношения величин, знание элементарных </w:t>
      </w: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законов композиции – для поступающих с подготовительного отделения школы (равновесие, плановость, загораживание, статика, динамика и др.).</w:t>
      </w:r>
      <w:proofErr w:type="gramEnd"/>
    </w:p>
    <w:p w:rsidR="004A7D96" w:rsidRPr="00E3700B" w:rsidRDefault="004A7D96" w:rsidP="004A7D96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 исполнения: выразительность цветового решения предполагает наличие индивидуального цветового  решения, законченность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393"/>
        <w:gridCol w:w="2568"/>
        <w:gridCol w:w="2727"/>
      </w:tblGrid>
      <w:tr w:rsidR="004A7D96" w:rsidRPr="00E3700B" w:rsidTr="00A97DC4">
        <w:tc>
          <w:tcPr>
            <w:tcW w:w="2093" w:type="dxa"/>
          </w:tcPr>
          <w:p w:rsidR="004A7D96" w:rsidRPr="00E3700B" w:rsidRDefault="004A7D96" w:rsidP="00E41F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Оценочный балл</w:t>
            </w:r>
          </w:p>
        </w:tc>
        <w:tc>
          <w:tcPr>
            <w:tcW w:w="2393" w:type="dxa"/>
          </w:tcPr>
          <w:p w:rsidR="004A7D96" w:rsidRPr="00E3700B" w:rsidRDefault="004A7D96" w:rsidP="00E41F8B">
            <w:pPr>
              <w:shd w:val="clear" w:color="auto" w:fill="FFFFFF"/>
              <w:ind w:firstLine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«Фантазия»</w:t>
            </w:r>
          </w:p>
          <w:p w:rsidR="004A7D96" w:rsidRPr="00E3700B" w:rsidRDefault="004A7D96" w:rsidP="00E41F8B">
            <w:pPr>
              <w:ind w:firstLine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8" w:type="dxa"/>
          </w:tcPr>
          <w:p w:rsidR="004A7D96" w:rsidRPr="00E3700B" w:rsidRDefault="004A7D96" w:rsidP="00E41F8B">
            <w:pPr>
              <w:shd w:val="clear" w:color="auto" w:fill="FFFFFF"/>
              <w:ind w:firstLine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«Композиция»</w:t>
            </w:r>
          </w:p>
          <w:p w:rsidR="004A7D96" w:rsidRPr="00E3700B" w:rsidRDefault="004A7D96" w:rsidP="00E41F8B">
            <w:pPr>
              <w:ind w:firstLine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7" w:type="dxa"/>
          </w:tcPr>
          <w:p w:rsidR="004A7D96" w:rsidRPr="00E3700B" w:rsidRDefault="004A7D96" w:rsidP="00E41F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«Техника исполнения»</w:t>
            </w:r>
          </w:p>
        </w:tc>
      </w:tr>
      <w:tr w:rsidR="004A7D96" w:rsidRPr="00E3700B" w:rsidTr="00A97DC4">
        <w:tc>
          <w:tcPr>
            <w:tcW w:w="2093" w:type="dxa"/>
            <w:vAlign w:val="center"/>
          </w:tcPr>
          <w:p w:rsidR="004A7D96" w:rsidRPr="00E3700B" w:rsidRDefault="004A7D96" w:rsidP="00E41F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Оптимальный</w:t>
            </w:r>
          </w:p>
          <w:p w:rsidR="004A7D96" w:rsidRPr="00E3700B" w:rsidRDefault="004A7D96" w:rsidP="00E41F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 баллов)</w:t>
            </w:r>
          </w:p>
        </w:tc>
        <w:tc>
          <w:tcPr>
            <w:tcW w:w="2393" w:type="dxa"/>
            <w:vAlign w:val="center"/>
          </w:tcPr>
          <w:p w:rsidR="004A7D96" w:rsidRPr="00E3700B" w:rsidRDefault="004A7D96" w:rsidP="00E41F8B">
            <w:pPr>
              <w:shd w:val="clear" w:color="auto" w:fill="FFFFFF"/>
              <w:ind w:firstLine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поступающий</w:t>
            </w:r>
            <w:proofErr w:type="gramEnd"/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демонстрирует свое оригинальное решение задачи</w:t>
            </w:r>
          </w:p>
        </w:tc>
        <w:tc>
          <w:tcPr>
            <w:tcW w:w="2568" w:type="dxa"/>
            <w:vAlign w:val="center"/>
          </w:tcPr>
          <w:p w:rsidR="004A7D96" w:rsidRPr="00E3700B" w:rsidRDefault="004A7D96" w:rsidP="00E4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параметры раздела соблюдены; в случае незначительных ошибок ребенку предлагается исправить недочеты самостоятельно, при самостоятельном исправлении ошибок оценка за работу не снижается</w:t>
            </w:r>
          </w:p>
        </w:tc>
        <w:tc>
          <w:tcPr>
            <w:tcW w:w="2727" w:type="dxa"/>
            <w:vAlign w:val="center"/>
          </w:tcPr>
          <w:p w:rsidR="004A7D96" w:rsidRPr="00E3700B" w:rsidRDefault="004A7D96" w:rsidP="00E4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поступающий способен самостоятельно применять имеющиеся знания, умения, навыки в работе с различными художественными материалами и инструментами, демонстрируя индивидуальное решение поставленной задачи и законченность работы</w:t>
            </w:r>
          </w:p>
        </w:tc>
      </w:tr>
      <w:tr w:rsidR="004A7D96" w:rsidRPr="00E3700B" w:rsidTr="00A97DC4">
        <w:tc>
          <w:tcPr>
            <w:tcW w:w="2093" w:type="dxa"/>
            <w:vAlign w:val="center"/>
          </w:tcPr>
          <w:p w:rsidR="004A7D96" w:rsidRPr="00E3700B" w:rsidRDefault="004A7D96" w:rsidP="00E41F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Достаточный</w:t>
            </w:r>
          </w:p>
          <w:p w:rsidR="004A7D96" w:rsidRPr="00E3700B" w:rsidRDefault="004A7D96" w:rsidP="00E41F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 балла)</w:t>
            </w:r>
          </w:p>
        </w:tc>
        <w:tc>
          <w:tcPr>
            <w:tcW w:w="2393" w:type="dxa"/>
            <w:vAlign w:val="center"/>
          </w:tcPr>
          <w:p w:rsidR="004A7D96" w:rsidRPr="00E3700B" w:rsidRDefault="004A7D96" w:rsidP="00E4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поставленной задачи с небольшими замечаниями</w:t>
            </w:r>
          </w:p>
        </w:tc>
        <w:tc>
          <w:tcPr>
            <w:tcW w:w="2568" w:type="dxa"/>
            <w:vAlign w:val="center"/>
          </w:tcPr>
          <w:p w:rsidR="004A7D96" w:rsidRPr="00E3700B" w:rsidRDefault="004A7D96" w:rsidP="00E4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имеются незначительные ошибки</w:t>
            </w:r>
          </w:p>
        </w:tc>
        <w:tc>
          <w:tcPr>
            <w:tcW w:w="2727" w:type="dxa"/>
            <w:vAlign w:val="center"/>
          </w:tcPr>
          <w:p w:rsidR="004A7D96" w:rsidRPr="00E3700B" w:rsidRDefault="004A7D96" w:rsidP="00E4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поступающий</w:t>
            </w:r>
            <w:proofErr w:type="gramEnd"/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допускает незначительные ошибки в применении тех или иных выразительных средств и способов их применения</w:t>
            </w:r>
          </w:p>
        </w:tc>
      </w:tr>
      <w:tr w:rsidR="004A7D96" w:rsidRPr="00E3700B" w:rsidTr="00A97DC4">
        <w:tc>
          <w:tcPr>
            <w:tcW w:w="2093" w:type="dxa"/>
            <w:vAlign w:val="center"/>
          </w:tcPr>
          <w:p w:rsidR="004A7D96" w:rsidRPr="00E3700B" w:rsidRDefault="004A7D96" w:rsidP="00E41F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 тельный</w:t>
            </w:r>
          </w:p>
          <w:p w:rsidR="004A7D96" w:rsidRPr="00E3700B" w:rsidRDefault="004A7D96" w:rsidP="00E41F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 балла)</w:t>
            </w:r>
          </w:p>
        </w:tc>
        <w:tc>
          <w:tcPr>
            <w:tcW w:w="2393" w:type="dxa"/>
            <w:vAlign w:val="center"/>
          </w:tcPr>
          <w:p w:rsidR="004A7D96" w:rsidRPr="00E3700B" w:rsidRDefault="004A7D96" w:rsidP="00E4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готового шаблона, стереотипность мышления</w:t>
            </w:r>
          </w:p>
        </w:tc>
        <w:tc>
          <w:tcPr>
            <w:tcW w:w="2568" w:type="dxa"/>
            <w:vAlign w:val="center"/>
          </w:tcPr>
          <w:p w:rsidR="004A7D96" w:rsidRPr="00E3700B" w:rsidRDefault="004A7D96" w:rsidP="00E4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грубые ошибки, поступающий плохо осваивает формат, допускает искажения в передаче пропорций и формы предметов</w:t>
            </w:r>
          </w:p>
        </w:tc>
        <w:tc>
          <w:tcPr>
            <w:tcW w:w="2727" w:type="dxa"/>
            <w:vAlign w:val="center"/>
          </w:tcPr>
          <w:p w:rsidR="004A7D96" w:rsidRPr="00E3700B" w:rsidRDefault="004A7D96" w:rsidP="00E4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работе поступающего имеются серьезные ошибки в передаче цветового или графического решения задания</w:t>
            </w:r>
          </w:p>
        </w:tc>
      </w:tr>
      <w:tr w:rsidR="004A7D96" w:rsidRPr="00E3700B" w:rsidTr="00A97DC4">
        <w:tc>
          <w:tcPr>
            <w:tcW w:w="2093" w:type="dxa"/>
            <w:vAlign w:val="center"/>
          </w:tcPr>
          <w:p w:rsidR="004A7D96" w:rsidRPr="00E3700B" w:rsidRDefault="004A7D96" w:rsidP="00E41F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Критический</w:t>
            </w:r>
          </w:p>
          <w:p w:rsidR="004A7D96" w:rsidRPr="00E3700B" w:rsidRDefault="004A7D96" w:rsidP="00E41F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 балла)</w:t>
            </w:r>
          </w:p>
        </w:tc>
        <w:tc>
          <w:tcPr>
            <w:tcW w:w="2393" w:type="dxa"/>
            <w:vAlign w:val="center"/>
          </w:tcPr>
          <w:p w:rsidR="004A7D96" w:rsidRPr="00E3700B" w:rsidRDefault="004A7D96" w:rsidP="00E4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отсутствие фантазии, воображения</w:t>
            </w:r>
          </w:p>
        </w:tc>
        <w:tc>
          <w:tcPr>
            <w:tcW w:w="2568" w:type="dxa"/>
            <w:vAlign w:val="center"/>
          </w:tcPr>
          <w:p w:rsidR="004A7D96" w:rsidRPr="00E3700B" w:rsidRDefault="004A7D96" w:rsidP="00E41F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композиционных навыков</w:t>
            </w:r>
          </w:p>
        </w:tc>
        <w:tc>
          <w:tcPr>
            <w:tcW w:w="2727" w:type="dxa"/>
            <w:vAlign w:val="center"/>
          </w:tcPr>
          <w:p w:rsidR="004A7D96" w:rsidRPr="00E3700B" w:rsidRDefault="00A97DC4" w:rsidP="00E4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неаккуратная</w:t>
            </w:r>
            <w:r w:rsidR="004A7D96"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незаконченная или выполненная наспех работа</w:t>
            </w:r>
          </w:p>
        </w:tc>
      </w:tr>
    </w:tbl>
    <w:p w:rsidR="004A7D96" w:rsidRPr="00E3700B" w:rsidRDefault="004A7D96" w:rsidP="004A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D96" w:rsidRPr="00E3700B" w:rsidRDefault="004A7D96" w:rsidP="004A7D9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4A7D96" w:rsidRPr="00E3700B" w:rsidRDefault="004A7D96" w:rsidP="004A7D96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005647" w:rsidRPr="00E3700B" w:rsidRDefault="00005647" w:rsidP="000056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00B">
        <w:rPr>
          <w:rFonts w:ascii="Times New Roman" w:hAnsi="Times New Roman" w:cs="Times New Roman"/>
          <w:b/>
          <w:sz w:val="26"/>
          <w:szCs w:val="26"/>
        </w:rPr>
        <w:t xml:space="preserve">Информация о формах проведения индивидуального отбора поступающих </w:t>
      </w:r>
    </w:p>
    <w:p w:rsidR="00005647" w:rsidRPr="00E3700B" w:rsidRDefault="00005647" w:rsidP="000056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00B">
        <w:rPr>
          <w:rFonts w:ascii="Times New Roman" w:hAnsi="Times New Roman" w:cs="Times New Roman"/>
          <w:b/>
          <w:sz w:val="26"/>
          <w:szCs w:val="26"/>
        </w:rPr>
        <w:t>на дополнительную предпрофессиональную общеобразовательную программу в области изобразительного искусства «</w:t>
      </w:r>
      <w:r>
        <w:rPr>
          <w:rFonts w:ascii="Times New Roman" w:hAnsi="Times New Roman" w:cs="Times New Roman"/>
          <w:b/>
          <w:sz w:val="26"/>
          <w:szCs w:val="26"/>
        </w:rPr>
        <w:t>Дизайн</w:t>
      </w:r>
      <w:r w:rsidRPr="00E3700B">
        <w:rPr>
          <w:rFonts w:ascii="Times New Roman" w:hAnsi="Times New Roman" w:cs="Times New Roman"/>
          <w:b/>
          <w:sz w:val="26"/>
          <w:szCs w:val="26"/>
        </w:rPr>
        <w:t>» (5 лет обучения) на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3700B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E3700B">
        <w:rPr>
          <w:rFonts w:ascii="Times New Roman" w:hAnsi="Times New Roman" w:cs="Times New Roman"/>
          <w:b/>
          <w:sz w:val="26"/>
          <w:szCs w:val="26"/>
        </w:rPr>
        <w:t>учебный год.</w:t>
      </w:r>
    </w:p>
    <w:p w:rsidR="00005647" w:rsidRPr="00E3700B" w:rsidRDefault="00005647" w:rsidP="000056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647" w:rsidRPr="00E3700B" w:rsidRDefault="00005647" w:rsidP="00005647">
      <w:pPr>
        <w:jc w:val="both"/>
        <w:rPr>
          <w:rFonts w:ascii="Times New Roman" w:hAnsi="Times New Roman" w:cs="Times New Roman"/>
          <w:sz w:val="26"/>
          <w:szCs w:val="26"/>
        </w:rPr>
      </w:pPr>
      <w:r w:rsidRPr="00E3700B">
        <w:rPr>
          <w:rFonts w:ascii="Times New Roman" w:hAnsi="Times New Roman" w:cs="Times New Roman"/>
          <w:sz w:val="26"/>
          <w:szCs w:val="26"/>
        </w:rPr>
        <w:t>Индивидуальный отбор детей производится в форме вступительного экзамена</w:t>
      </w:r>
    </w:p>
    <w:p w:rsidR="00005647" w:rsidRPr="00E3700B" w:rsidRDefault="00005647" w:rsidP="0000564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3700B">
        <w:rPr>
          <w:rFonts w:ascii="Times New Roman" w:hAnsi="Times New Roman" w:cs="Times New Roman"/>
          <w:sz w:val="26"/>
          <w:szCs w:val="26"/>
        </w:rPr>
        <w:lastRenderedPageBreak/>
        <w:t>При отборе детей комиссия оценивает:</w:t>
      </w:r>
    </w:p>
    <w:p w:rsidR="00005647" w:rsidRPr="00E3700B" w:rsidRDefault="00005647" w:rsidP="000056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Композиционное решение</w:t>
      </w: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правильный выбор расположения листа – горизонтальное или вертикальное, в зависимости от постановки натюрморта, умение размещать предметы на листе. </w:t>
      </w:r>
    </w:p>
    <w:p w:rsidR="00005647" w:rsidRPr="00E3700B" w:rsidRDefault="00005647" w:rsidP="000056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Пропорции и форма предметов:</w:t>
      </w: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сравнивать предметы в натюрморте по масштабу и расположению, конструктивное решение изображаемых предметов, передача их пропорций,   формы и характера.</w:t>
      </w:r>
    </w:p>
    <w:p w:rsidR="00005647" w:rsidRPr="00E3700B" w:rsidRDefault="00005647" w:rsidP="000056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Цветовосприятие</w:t>
      </w:r>
      <w:proofErr w:type="spellEnd"/>
      <w:r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смешивать краски и передавать цвет предмета наиболее реалистично, умение передавать основные цветовые и тональные отношения.</w:t>
      </w:r>
    </w:p>
    <w:p w:rsidR="00005647" w:rsidRPr="00E3700B" w:rsidRDefault="00005647" w:rsidP="000056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Передача объёма</w:t>
      </w: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наличие у изображаемых предметов  собственных и падающих теней, света и бликов.  </w:t>
      </w:r>
    </w:p>
    <w:p w:rsidR="00005647" w:rsidRPr="00E3700B" w:rsidRDefault="00005647" w:rsidP="0000564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Владение художественными материалами:</w:t>
      </w: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пользоваться выбранными для приемных испытаний художественными материалами. </w:t>
      </w:r>
    </w:p>
    <w:p w:rsidR="00005647" w:rsidRPr="00E3700B" w:rsidRDefault="00005647" w:rsidP="00005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647" w:rsidRPr="00E3700B" w:rsidRDefault="00005647" w:rsidP="00005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творческого задания ребенок должен выполнить рисунок натюрморта с натуры, состоящий из двух предметов, различных по форме и материалу, цвету и тону, и драпировок. Материалы – бумага А3, акварель, гуашь, кисти, палитра, емкость для воды. Срок выполнения – 3 </w:t>
      </w:r>
      <w:proofErr w:type="gramStart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астрономических</w:t>
      </w:r>
      <w:proofErr w:type="gramEnd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часа.</w:t>
      </w:r>
    </w:p>
    <w:p w:rsidR="00005647" w:rsidRPr="00E3700B" w:rsidRDefault="00005647" w:rsidP="00005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hAnsi="Times New Roman" w:cs="Times New Roman"/>
          <w:sz w:val="26"/>
          <w:szCs w:val="26"/>
        </w:rPr>
        <w:t>Поступающий должен разместить предметы на листе, правильно передавать пропорции предметов и посредством цветопередачи  выявлять объёмную форму предметов и их  пространственное расположение.</w:t>
      </w:r>
    </w:p>
    <w:p w:rsidR="00005647" w:rsidRPr="00E3700B" w:rsidRDefault="00005647" w:rsidP="00005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Дополнительно, поступающий предоставляет приемной </w:t>
      </w:r>
      <w:proofErr w:type="gramStart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proofErr w:type="gramEnd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выполненные домашние работы на любую тему (пейзажи, натюрморты, портреты, фантазийные рисунки, иллюстрации, рисунки животных и т.д.). Не рассматриваются рисунки — скопированные, срисованные с любых изобразительных источников.</w:t>
      </w:r>
    </w:p>
    <w:p w:rsidR="00005647" w:rsidRPr="00E3700B" w:rsidRDefault="00005647" w:rsidP="0000564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 творческих способностей поступающих, необходимых для освоения дополнительной предпрофессиональной программе в области изобразительного искусства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Дизайн</w:t>
      </w:r>
      <w:r w:rsidRPr="00E37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(5 лет обучения)</w:t>
      </w:r>
    </w:p>
    <w:p w:rsidR="00005647" w:rsidRPr="00E3700B" w:rsidRDefault="00005647" w:rsidP="00005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творческое задание-испытание (включая и домашнее) оценивается по пятибалльной системе с использованием трехкомпонентного оценивания выполненной работы: за фантазию, композицию и технику исполнения, которая складывается из выразительности цветового решения каждой работы. Это обеспечивает стимул к творческой деятельности и объективную самооценку </w:t>
      </w:r>
      <w:proofErr w:type="gramStart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5647" w:rsidRPr="00E3700B" w:rsidRDefault="00005647" w:rsidP="00005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Фантазия: на первом этапе оценивается оригинальность мышления ребенка, новизна идеи, отсутствие шаблонного представления задания.</w:t>
      </w:r>
    </w:p>
    <w:p w:rsidR="00005647" w:rsidRPr="00E3700B" w:rsidRDefault="00005647" w:rsidP="00005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Композиция: предполагает грамотный выбор формата, определение величины предмета (предметов), пропорциональные отношения величин, знание элементарных законов композиции – для поступающих с подготовительного отделения школы (равновесие, плановость, загораживание, статика, динамика и др.).</w:t>
      </w:r>
      <w:proofErr w:type="gramEnd"/>
    </w:p>
    <w:p w:rsidR="00005647" w:rsidRPr="00E3700B" w:rsidRDefault="00005647" w:rsidP="00005647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00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 исполнения: выразительность цветового решения предполагает наличие индивидуального цветового  решения, законченность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393"/>
        <w:gridCol w:w="2568"/>
        <w:gridCol w:w="2727"/>
      </w:tblGrid>
      <w:tr w:rsidR="00005647" w:rsidRPr="00E3700B" w:rsidTr="00D37F4A">
        <w:tc>
          <w:tcPr>
            <w:tcW w:w="2093" w:type="dxa"/>
          </w:tcPr>
          <w:p w:rsidR="00005647" w:rsidRPr="00E3700B" w:rsidRDefault="00005647" w:rsidP="00D37F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Оценочный балл</w:t>
            </w:r>
          </w:p>
        </w:tc>
        <w:tc>
          <w:tcPr>
            <w:tcW w:w="2393" w:type="dxa"/>
          </w:tcPr>
          <w:p w:rsidR="00005647" w:rsidRPr="00E3700B" w:rsidRDefault="00005647" w:rsidP="00D37F4A">
            <w:pPr>
              <w:shd w:val="clear" w:color="auto" w:fill="FFFFFF"/>
              <w:ind w:firstLine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«Фантазия»</w:t>
            </w:r>
          </w:p>
          <w:p w:rsidR="00005647" w:rsidRPr="00E3700B" w:rsidRDefault="00005647" w:rsidP="00D37F4A">
            <w:pPr>
              <w:ind w:firstLine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8" w:type="dxa"/>
          </w:tcPr>
          <w:p w:rsidR="00005647" w:rsidRPr="00E3700B" w:rsidRDefault="00005647" w:rsidP="00D37F4A">
            <w:pPr>
              <w:shd w:val="clear" w:color="auto" w:fill="FFFFFF"/>
              <w:ind w:firstLine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«Композиция»</w:t>
            </w:r>
          </w:p>
          <w:p w:rsidR="00005647" w:rsidRPr="00E3700B" w:rsidRDefault="00005647" w:rsidP="00D37F4A">
            <w:pPr>
              <w:ind w:firstLine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7" w:type="dxa"/>
          </w:tcPr>
          <w:p w:rsidR="00005647" w:rsidRPr="00E3700B" w:rsidRDefault="00005647" w:rsidP="00D37F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«Техника исполнения»</w:t>
            </w:r>
          </w:p>
        </w:tc>
      </w:tr>
      <w:tr w:rsidR="00005647" w:rsidRPr="00E3700B" w:rsidTr="00D37F4A">
        <w:tc>
          <w:tcPr>
            <w:tcW w:w="2093" w:type="dxa"/>
            <w:vAlign w:val="center"/>
          </w:tcPr>
          <w:p w:rsidR="00005647" w:rsidRPr="00E3700B" w:rsidRDefault="00005647" w:rsidP="00D37F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Оптимальный</w:t>
            </w:r>
          </w:p>
          <w:p w:rsidR="00005647" w:rsidRPr="00E3700B" w:rsidRDefault="00005647" w:rsidP="00D37F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(5 баллов)</w:t>
            </w:r>
          </w:p>
        </w:tc>
        <w:tc>
          <w:tcPr>
            <w:tcW w:w="2393" w:type="dxa"/>
            <w:vAlign w:val="center"/>
          </w:tcPr>
          <w:p w:rsidR="00005647" w:rsidRPr="00E3700B" w:rsidRDefault="00005647" w:rsidP="00D37F4A">
            <w:pPr>
              <w:shd w:val="clear" w:color="auto" w:fill="FFFFFF"/>
              <w:ind w:firstLine="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поступающий</w:t>
            </w:r>
            <w:proofErr w:type="gramEnd"/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демонстрирует свое оригинальное решение задачи</w:t>
            </w:r>
          </w:p>
        </w:tc>
        <w:tc>
          <w:tcPr>
            <w:tcW w:w="2568" w:type="dxa"/>
            <w:vAlign w:val="center"/>
          </w:tcPr>
          <w:p w:rsidR="00005647" w:rsidRPr="00E3700B" w:rsidRDefault="00005647" w:rsidP="00D3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 параметры раздела соблюдены; в случае незначительных ошибок ребенку </w:t>
            </w: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предлагается исправить недочеты самостоятельно, при самостоятельном исправлении ошибок оценка за работу не снижается</w:t>
            </w:r>
          </w:p>
        </w:tc>
        <w:tc>
          <w:tcPr>
            <w:tcW w:w="2727" w:type="dxa"/>
            <w:vAlign w:val="center"/>
          </w:tcPr>
          <w:p w:rsidR="00005647" w:rsidRPr="00E3700B" w:rsidRDefault="00005647" w:rsidP="00D3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поступающий способен самостоятельно применять имеющиеся знания, </w:t>
            </w: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умения, навыки в работе с различными художественными материалами и инструментами, демонстрируя индивидуальное решение поставленной задачи и законченность работы</w:t>
            </w:r>
          </w:p>
        </w:tc>
      </w:tr>
      <w:tr w:rsidR="00005647" w:rsidRPr="00E3700B" w:rsidTr="00D37F4A">
        <w:tc>
          <w:tcPr>
            <w:tcW w:w="2093" w:type="dxa"/>
            <w:vAlign w:val="center"/>
          </w:tcPr>
          <w:p w:rsidR="00005647" w:rsidRPr="00E3700B" w:rsidRDefault="00005647" w:rsidP="00D37F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Достаточный</w:t>
            </w:r>
          </w:p>
          <w:p w:rsidR="00005647" w:rsidRPr="00E3700B" w:rsidRDefault="00005647" w:rsidP="00D37F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 балла)</w:t>
            </w:r>
          </w:p>
        </w:tc>
        <w:tc>
          <w:tcPr>
            <w:tcW w:w="2393" w:type="dxa"/>
            <w:vAlign w:val="center"/>
          </w:tcPr>
          <w:p w:rsidR="00005647" w:rsidRPr="00E3700B" w:rsidRDefault="00005647" w:rsidP="00D3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поставленной задачи с небольшими замечаниями</w:t>
            </w:r>
          </w:p>
        </w:tc>
        <w:tc>
          <w:tcPr>
            <w:tcW w:w="2568" w:type="dxa"/>
            <w:vAlign w:val="center"/>
          </w:tcPr>
          <w:p w:rsidR="00005647" w:rsidRPr="00E3700B" w:rsidRDefault="00005647" w:rsidP="00D3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имеются незначительные ошибки</w:t>
            </w:r>
          </w:p>
        </w:tc>
        <w:tc>
          <w:tcPr>
            <w:tcW w:w="2727" w:type="dxa"/>
            <w:vAlign w:val="center"/>
          </w:tcPr>
          <w:p w:rsidR="00005647" w:rsidRPr="00E3700B" w:rsidRDefault="00005647" w:rsidP="00D3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поступающий</w:t>
            </w:r>
            <w:proofErr w:type="gramEnd"/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допускает незначительные ошибки в применении тех или иных выразительных средств и способов их применения</w:t>
            </w:r>
          </w:p>
        </w:tc>
      </w:tr>
      <w:tr w:rsidR="00005647" w:rsidRPr="00E3700B" w:rsidTr="00D37F4A">
        <w:tc>
          <w:tcPr>
            <w:tcW w:w="2093" w:type="dxa"/>
            <w:vAlign w:val="center"/>
          </w:tcPr>
          <w:p w:rsidR="00005647" w:rsidRPr="00E3700B" w:rsidRDefault="00005647" w:rsidP="00D37F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 тельный</w:t>
            </w:r>
          </w:p>
          <w:p w:rsidR="00005647" w:rsidRPr="00E3700B" w:rsidRDefault="00005647" w:rsidP="00D37F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 балла)</w:t>
            </w:r>
          </w:p>
        </w:tc>
        <w:tc>
          <w:tcPr>
            <w:tcW w:w="2393" w:type="dxa"/>
            <w:vAlign w:val="center"/>
          </w:tcPr>
          <w:p w:rsidR="00005647" w:rsidRPr="00E3700B" w:rsidRDefault="00005647" w:rsidP="00D3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готового шаблона, стереотипность мышления</w:t>
            </w:r>
          </w:p>
        </w:tc>
        <w:tc>
          <w:tcPr>
            <w:tcW w:w="2568" w:type="dxa"/>
            <w:vAlign w:val="center"/>
          </w:tcPr>
          <w:p w:rsidR="00005647" w:rsidRPr="00E3700B" w:rsidRDefault="00005647" w:rsidP="00D3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грубые ошибки, поступающий плохо осваивает формат, допускает искажения в передаче пропорций и формы предметов</w:t>
            </w:r>
          </w:p>
        </w:tc>
        <w:tc>
          <w:tcPr>
            <w:tcW w:w="2727" w:type="dxa"/>
            <w:vAlign w:val="center"/>
          </w:tcPr>
          <w:p w:rsidR="00005647" w:rsidRPr="00E3700B" w:rsidRDefault="00005647" w:rsidP="00D3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работе поступающего имеются серьезные ошибки в передаче цветового или графического решения задания</w:t>
            </w:r>
          </w:p>
        </w:tc>
      </w:tr>
      <w:tr w:rsidR="00005647" w:rsidRPr="00E3700B" w:rsidTr="00D37F4A">
        <w:tc>
          <w:tcPr>
            <w:tcW w:w="2093" w:type="dxa"/>
            <w:vAlign w:val="center"/>
          </w:tcPr>
          <w:p w:rsidR="00005647" w:rsidRPr="00E3700B" w:rsidRDefault="00005647" w:rsidP="00D37F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Критический</w:t>
            </w:r>
          </w:p>
          <w:p w:rsidR="00005647" w:rsidRPr="00E3700B" w:rsidRDefault="00005647" w:rsidP="00D37F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 балла)</w:t>
            </w:r>
          </w:p>
        </w:tc>
        <w:tc>
          <w:tcPr>
            <w:tcW w:w="2393" w:type="dxa"/>
            <w:vAlign w:val="center"/>
          </w:tcPr>
          <w:p w:rsidR="00005647" w:rsidRPr="00E3700B" w:rsidRDefault="00005647" w:rsidP="00D3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отсутствие фантазии, воображения</w:t>
            </w:r>
          </w:p>
        </w:tc>
        <w:tc>
          <w:tcPr>
            <w:tcW w:w="2568" w:type="dxa"/>
            <w:vAlign w:val="center"/>
          </w:tcPr>
          <w:p w:rsidR="00005647" w:rsidRPr="00E3700B" w:rsidRDefault="00005647" w:rsidP="00D37F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композиционных навыков</w:t>
            </w:r>
          </w:p>
        </w:tc>
        <w:tc>
          <w:tcPr>
            <w:tcW w:w="2727" w:type="dxa"/>
            <w:vAlign w:val="center"/>
          </w:tcPr>
          <w:p w:rsidR="00005647" w:rsidRPr="00E3700B" w:rsidRDefault="00005647" w:rsidP="00D3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7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неаккуратная, незаконченная или выполненная наспех работа</w:t>
            </w:r>
          </w:p>
        </w:tc>
      </w:tr>
    </w:tbl>
    <w:p w:rsidR="00CF3403" w:rsidRPr="00E3700B" w:rsidRDefault="00CF3403" w:rsidP="00CF3403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F3403" w:rsidRPr="00E3700B" w:rsidSect="00A97DC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5D78"/>
    <w:multiLevelType w:val="hybridMultilevel"/>
    <w:tmpl w:val="BDD6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13D2"/>
    <w:multiLevelType w:val="hybridMultilevel"/>
    <w:tmpl w:val="BDD6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51A55"/>
    <w:multiLevelType w:val="hybridMultilevel"/>
    <w:tmpl w:val="B0B24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7E"/>
    <w:rsid w:val="00000041"/>
    <w:rsid w:val="00005647"/>
    <w:rsid w:val="0003727E"/>
    <w:rsid w:val="00076844"/>
    <w:rsid w:val="00096725"/>
    <w:rsid w:val="000D5766"/>
    <w:rsid w:val="000F5E37"/>
    <w:rsid w:val="001024DF"/>
    <w:rsid w:val="001808F9"/>
    <w:rsid w:val="00181DEB"/>
    <w:rsid w:val="00184BD1"/>
    <w:rsid w:val="00196ED0"/>
    <w:rsid w:val="001D4507"/>
    <w:rsid w:val="00260E94"/>
    <w:rsid w:val="0028555D"/>
    <w:rsid w:val="002B097F"/>
    <w:rsid w:val="002E07E2"/>
    <w:rsid w:val="003703B3"/>
    <w:rsid w:val="00395BAE"/>
    <w:rsid w:val="003B5A74"/>
    <w:rsid w:val="00431260"/>
    <w:rsid w:val="00457DA1"/>
    <w:rsid w:val="0047460D"/>
    <w:rsid w:val="00497914"/>
    <w:rsid w:val="004A7D96"/>
    <w:rsid w:val="004D0582"/>
    <w:rsid w:val="004D6657"/>
    <w:rsid w:val="005355E3"/>
    <w:rsid w:val="005457B6"/>
    <w:rsid w:val="00583568"/>
    <w:rsid w:val="00593A3C"/>
    <w:rsid w:val="005B13BC"/>
    <w:rsid w:val="005B66A3"/>
    <w:rsid w:val="00671FE3"/>
    <w:rsid w:val="006978B1"/>
    <w:rsid w:val="006A57F9"/>
    <w:rsid w:val="00713365"/>
    <w:rsid w:val="00734EAF"/>
    <w:rsid w:val="00794520"/>
    <w:rsid w:val="007E14F8"/>
    <w:rsid w:val="008232BF"/>
    <w:rsid w:val="00837E65"/>
    <w:rsid w:val="00845910"/>
    <w:rsid w:val="008B4A31"/>
    <w:rsid w:val="00907A76"/>
    <w:rsid w:val="009105A1"/>
    <w:rsid w:val="0099699C"/>
    <w:rsid w:val="009B57CE"/>
    <w:rsid w:val="00A23C3C"/>
    <w:rsid w:val="00A2611E"/>
    <w:rsid w:val="00A33069"/>
    <w:rsid w:val="00A7642B"/>
    <w:rsid w:val="00A97DC4"/>
    <w:rsid w:val="00AA2D56"/>
    <w:rsid w:val="00AF5EAA"/>
    <w:rsid w:val="00B1127A"/>
    <w:rsid w:val="00B311C6"/>
    <w:rsid w:val="00B33A4E"/>
    <w:rsid w:val="00B40415"/>
    <w:rsid w:val="00B80C95"/>
    <w:rsid w:val="00BB4ACE"/>
    <w:rsid w:val="00BB5173"/>
    <w:rsid w:val="00BE2C49"/>
    <w:rsid w:val="00C05A43"/>
    <w:rsid w:val="00CC113E"/>
    <w:rsid w:val="00CD44E7"/>
    <w:rsid w:val="00CF3403"/>
    <w:rsid w:val="00CF71FC"/>
    <w:rsid w:val="00D03892"/>
    <w:rsid w:val="00D06305"/>
    <w:rsid w:val="00D110A8"/>
    <w:rsid w:val="00D3529C"/>
    <w:rsid w:val="00D876E3"/>
    <w:rsid w:val="00DB361F"/>
    <w:rsid w:val="00DB632B"/>
    <w:rsid w:val="00DF7973"/>
    <w:rsid w:val="00E0109F"/>
    <w:rsid w:val="00E11AC0"/>
    <w:rsid w:val="00E21457"/>
    <w:rsid w:val="00E352C3"/>
    <w:rsid w:val="00E36F02"/>
    <w:rsid w:val="00E3700B"/>
    <w:rsid w:val="00ED42C4"/>
    <w:rsid w:val="00EE57FC"/>
    <w:rsid w:val="00FA4648"/>
    <w:rsid w:val="00F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0A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7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0A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Художник</dc:creator>
  <cp:keywords/>
  <dc:description/>
  <cp:lastModifiedBy>Art-user</cp:lastModifiedBy>
  <cp:revision>13</cp:revision>
  <dcterms:created xsi:type="dcterms:W3CDTF">2021-04-15T04:19:00Z</dcterms:created>
  <dcterms:modified xsi:type="dcterms:W3CDTF">2023-03-31T11:26:00Z</dcterms:modified>
</cp:coreProperties>
</file>